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1C051C" w:rsidRPr="00DA7314" w14:paraId="6BD394AD" w14:textId="77777777" w:rsidTr="003D06CC">
        <w:tc>
          <w:tcPr>
            <w:tcW w:w="9819" w:type="dxa"/>
          </w:tcPr>
          <w:p w14:paraId="539AFFEA" w14:textId="77777777" w:rsidR="001462A2" w:rsidRDefault="000917C9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ご意見をお寄せいただく場合、差し支えなければ、この用紙をお使いください。</w:t>
            </w:r>
          </w:p>
          <w:p w14:paraId="7C588AD9" w14:textId="77777777" w:rsidR="001462A2" w:rsidRPr="00DA7314" w:rsidRDefault="000917C9" w:rsidP="00DA7314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指摘箇所・ご意見が複数ある場合は、お手数ですが、この用紙をコピーしてお使いください。</w:t>
            </w:r>
          </w:p>
        </w:tc>
      </w:tr>
    </w:tbl>
    <w:p w14:paraId="2EFB95C7" w14:textId="77777777" w:rsidR="001462A2" w:rsidRDefault="001462A2">
      <w:pPr>
        <w:rPr>
          <w:rFonts w:ascii="ＭＳ 明朝" w:hAnsi="ＭＳ 明朝"/>
        </w:rPr>
      </w:pPr>
    </w:p>
    <w:p w14:paraId="04ADC08C" w14:textId="6907DC3B" w:rsidR="001462A2" w:rsidRPr="003B0D87" w:rsidRDefault="00E110F6" w:rsidP="00957556">
      <w:pPr>
        <w:spacing w:line="400" w:lineRule="exact"/>
        <w:jc w:val="center"/>
        <w:rPr>
          <w:rFonts w:ascii="HG丸ｺﾞｼｯｸM-PRO" w:eastAsia="HG丸ｺﾞｼｯｸM-PRO" w:hAnsi="ＭＳ 明朝"/>
          <w:sz w:val="28"/>
        </w:rPr>
      </w:pPr>
      <w:r>
        <w:rPr>
          <w:rFonts w:ascii="HG丸ｺﾞｼｯｸM-PRO" w:eastAsia="HG丸ｺﾞｼｯｸM-PRO" w:hAnsi="ＭＳ 明朝" w:hint="eastAsia"/>
          <w:sz w:val="28"/>
        </w:rPr>
        <w:t>南信州地域公共交通計画第２次改定（案）</w:t>
      </w:r>
      <w:r w:rsidR="000917C9">
        <w:rPr>
          <w:rFonts w:ascii="HG丸ｺﾞｼｯｸM-PRO" w:eastAsia="HG丸ｺﾞｼｯｸM-PRO" w:hAnsi="ＭＳ 明朝" w:hint="eastAsia"/>
          <w:sz w:val="28"/>
        </w:rPr>
        <w:t>に対する</w:t>
      </w:r>
      <w:r w:rsidR="000917C9" w:rsidRPr="003B0D87">
        <w:rPr>
          <w:rFonts w:ascii="HG丸ｺﾞｼｯｸM-PRO" w:eastAsia="HG丸ｺﾞｼｯｸM-PRO" w:hAnsi="ＭＳ 明朝" w:hint="eastAsia"/>
          <w:sz w:val="28"/>
        </w:rPr>
        <w:t>意見</w:t>
      </w:r>
      <w:r w:rsidR="000917C9">
        <w:rPr>
          <w:rFonts w:ascii="HG丸ｺﾞｼｯｸM-PRO" w:eastAsia="HG丸ｺﾞｼｯｸM-PRO" w:hAnsi="ＭＳ 明朝" w:hint="eastAsia"/>
          <w:sz w:val="28"/>
        </w:rPr>
        <w:t>書</w:t>
      </w:r>
    </w:p>
    <w:p w14:paraId="18C078C1" w14:textId="77777777" w:rsidR="001462A2" w:rsidRPr="00BE49DD" w:rsidRDefault="001462A2" w:rsidP="003B0D87">
      <w:pPr>
        <w:rPr>
          <w:rFonts w:ascii="ＭＳ 明朝" w:hAnsi="ＭＳ 明朝"/>
        </w:rPr>
      </w:pPr>
    </w:p>
    <w:p w14:paraId="2AE538F0" w14:textId="77777777" w:rsidR="001462A2" w:rsidRDefault="000917C9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住所　　　　　　　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氏名　　　　　　　　　　　　　　</w:t>
      </w:r>
    </w:p>
    <w:p w14:paraId="36C62B33" w14:textId="77777777" w:rsidR="001462A2" w:rsidRDefault="000917C9" w:rsidP="00D973FD">
      <w:pPr>
        <w:jc w:val="right"/>
        <w:outlineLvl w:val="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（ご意見をお寄せいただいた方の住所、氏名は公表いたしません。）</w:t>
      </w:r>
    </w:p>
    <w:p w14:paraId="6B741F76" w14:textId="5BBEE1CB" w:rsidR="001462A2" w:rsidRPr="00E110F6" w:rsidRDefault="000917C9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電話番号　　　　　　　　　　　　　</w:t>
      </w:r>
      <w:r w:rsidR="00E110F6">
        <w:rPr>
          <w:rFonts w:ascii="ＭＳ 明朝" w:hAnsi="ＭＳ 明朝" w:hint="eastAsia"/>
        </w:rPr>
        <w:t xml:space="preserve">　　</w:t>
      </w:r>
      <w:r w:rsidR="00E110F6" w:rsidRPr="00E110F6">
        <w:rPr>
          <w:rFonts w:ascii="ＭＳ 明朝" w:hAnsi="ＭＳ 明朝" w:hint="eastAsia"/>
          <w:u w:val="single"/>
        </w:rPr>
        <w:t>メールアドレス</w:t>
      </w:r>
      <w:r w:rsidR="00E110F6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60E7ED33" w14:textId="77777777" w:rsidR="001462A2" w:rsidRDefault="000917C9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（お寄せいただいたご意見の趣旨を確認するため、こちらから電話でお尋ねする場合があります。）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180"/>
      </w:tblGrid>
      <w:tr w:rsidR="00B60BC2" w:rsidRPr="008D2F88" w14:paraId="52D57C8D" w14:textId="77777777" w:rsidTr="005D6363">
        <w:trPr>
          <w:cantSplit/>
          <w:trHeight w:val="1159"/>
        </w:trPr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3C8396C4" w14:textId="77777777" w:rsidR="001462A2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　件</w:t>
            </w:r>
          </w:p>
        </w:tc>
        <w:tc>
          <w:tcPr>
            <w:tcW w:w="91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BC3DB" w14:textId="5FFC13F9" w:rsidR="001462A2" w:rsidRPr="008D2F88" w:rsidRDefault="00E110F6" w:rsidP="008D2F88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南信州地域公共交通計画第２次改定</w:t>
            </w:r>
            <w:r w:rsidR="000917C9">
              <w:rPr>
                <w:rFonts w:ascii="ＭＳ 明朝" w:hAnsi="ＭＳ 明朝" w:hint="eastAsia"/>
                <w:szCs w:val="21"/>
              </w:rPr>
              <w:t>（</w:t>
            </w:r>
            <w:r w:rsidR="000917C9" w:rsidRPr="008D2F88">
              <w:rPr>
                <w:rFonts w:ascii="ＭＳ 明朝" w:hAnsi="ＭＳ 明朝" w:hint="eastAsia"/>
                <w:szCs w:val="21"/>
              </w:rPr>
              <w:t>案）に</w:t>
            </w:r>
            <w:r w:rsidR="000917C9">
              <w:rPr>
                <w:rFonts w:ascii="ＭＳ 明朝" w:hAnsi="ＭＳ 明朝" w:hint="eastAsia"/>
                <w:szCs w:val="21"/>
              </w:rPr>
              <w:t>ついて</w:t>
            </w:r>
          </w:p>
        </w:tc>
      </w:tr>
      <w:tr w:rsidR="005D6363" w:rsidRPr="00493B59" w14:paraId="50F432BC" w14:textId="77777777" w:rsidTr="00FD190C">
        <w:trPr>
          <w:cantSplit/>
          <w:trHeight w:val="609"/>
        </w:trPr>
        <w:tc>
          <w:tcPr>
            <w:tcW w:w="639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tbRlV"/>
            <w:vAlign w:val="center"/>
          </w:tcPr>
          <w:p w14:paraId="63181ED0" w14:textId="77777777" w:rsidR="001462A2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指摘箇所</w:t>
            </w:r>
          </w:p>
        </w:tc>
        <w:tc>
          <w:tcPr>
            <w:tcW w:w="9180" w:type="dxa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2F62F97D" w14:textId="77777777" w:rsidR="001462A2" w:rsidRPr="005D1E7B" w:rsidRDefault="000917C9" w:rsidP="005D6363">
            <w:pPr>
              <w:spacing w:line="300" w:lineRule="exact"/>
              <w:rPr>
                <w:rFonts w:ascii="ＭＳ 明朝" w:hAnsi="ＭＳ 明朝"/>
              </w:rPr>
            </w:pPr>
            <w:r w:rsidRPr="005D1E7B">
              <w:rPr>
                <w:rFonts w:ascii="ＭＳ 明朝" w:hAnsi="ＭＳ 明朝" w:hint="eastAsia"/>
              </w:rPr>
              <w:t>※具体的な指摘箇所がある場合は、ページ数などを記載願います。</w:t>
            </w:r>
          </w:p>
          <w:p w14:paraId="32D92F31" w14:textId="06D97605" w:rsidR="001462A2" w:rsidRPr="00493B59" w:rsidRDefault="000917C9" w:rsidP="00FD190C">
            <w:pPr>
              <w:spacing w:line="300" w:lineRule="exact"/>
              <w:rPr>
                <w:rFonts w:ascii="ＭＳ 明朝" w:hAnsi="ＭＳ 明朝"/>
                <w:color w:val="FF0000"/>
              </w:rPr>
            </w:pPr>
            <w:r w:rsidRPr="005D1E7B">
              <w:rPr>
                <w:rFonts w:ascii="ＭＳ 明朝" w:hAnsi="ＭＳ 明朝" w:hint="eastAsia"/>
              </w:rPr>
              <w:t>（例）・</w:t>
            </w:r>
            <w:r>
              <w:rPr>
                <w:rFonts w:ascii="ＭＳ 明朝" w:hAnsi="ＭＳ 明朝" w:hint="eastAsia"/>
              </w:rPr>
              <w:t>２０ページの○行目にある●●という記述について</w:t>
            </w:r>
          </w:p>
        </w:tc>
      </w:tr>
      <w:tr w:rsidR="005D6363" w:rsidRPr="006B497B" w14:paraId="2DF0CEC7" w14:textId="77777777" w:rsidTr="005D6363">
        <w:trPr>
          <w:cantSplit/>
          <w:trHeight w:val="1260"/>
        </w:trPr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434B2F29" w14:textId="77777777" w:rsidR="001462A2" w:rsidRDefault="001462A2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180" w:type="dxa"/>
            <w:tcBorders>
              <w:top w:val="dashSmallGap" w:sz="4" w:space="0" w:color="auto"/>
              <w:bottom w:val="single" w:sz="4" w:space="0" w:color="auto"/>
              <w:right w:val="double" w:sz="4" w:space="0" w:color="auto"/>
            </w:tcBorders>
          </w:tcPr>
          <w:p w14:paraId="365D2212" w14:textId="77777777" w:rsidR="001462A2" w:rsidRPr="006B497B" w:rsidRDefault="001462A2" w:rsidP="005D6363">
            <w:pPr>
              <w:spacing w:line="300" w:lineRule="exact"/>
              <w:rPr>
                <w:rFonts w:ascii="ＭＳ 明朝" w:hAnsi="ＭＳ 明朝"/>
                <w:color w:val="FF0000"/>
              </w:rPr>
            </w:pPr>
          </w:p>
        </w:tc>
      </w:tr>
      <w:tr w:rsidR="00B60BC2" w14:paraId="4EE9D39F" w14:textId="77777777" w:rsidTr="00FD190C">
        <w:trPr>
          <w:cantSplit/>
          <w:trHeight w:val="6069"/>
        </w:trPr>
        <w:tc>
          <w:tcPr>
            <w:tcW w:w="639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0A3971A7" w14:textId="77777777" w:rsidR="001462A2" w:rsidRDefault="000917C9" w:rsidP="003D06C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　意　見</w:t>
            </w:r>
          </w:p>
        </w:tc>
        <w:tc>
          <w:tcPr>
            <w:tcW w:w="9180" w:type="dxa"/>
            <w:tcBorders>
              <w:bottom w:val="double" w:sz="4" w:space="0" w:color="auto"/>
              <w:right w:val="double" w:sz="4" w:space="0" w:color="auto"/>
            </w:tcBorders>
          </w:tcPr>
          <w:p w14:paraId="58C9C079" w14:textId="77777777" w:rsidR="001462A2" w:rsidRDefault="001462A2" w:rsidP="003D06CC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7B6869A7" w14:textId="133F2868" w:rsidR="001462A2" w:rsidRDefault="000917C9" w:rsidP="004B620C">
      <w:pPr>
        <w:numPr>
          <w:ilvl w:val="0"/>
          <w:numId w:val="1"/>
        </w:numPr>
        <w:spacing w:line="260" w:lineRule="exact"/>
        <w:ind w:hanging="357"/>
        <w:rPr>
          <w:rFonts w:ascii="ＭＳ 明朝" w:hAnsi="ＭＳ 明朝"/>
        </w:rPr>
      </w:pPr>
      <w:r>
        <w:rPr>
          <w:rFonts w:ascii="ＭＳ 明朝" w:hAnsi="ＭＳ 明朝" w:hint="eastAsia"/>
        </w:rPr>
        <w:t>ご意見は、</w:t>
      </w:r>
      <w:r w:rsidR="00E110F6">
        <w:rPr>
          <w:rFonts w:ascii="ＭＳ 明朝" w:hAnsi="ＭＳ 明朝" w:hint="eastAsia"/>
        </w:rPr>
        <w:t>南信州広域連合事務センター窓口</w:t>
      </w:r>
      <w:r>
        <w:rPr>
          <w:rFonts w:ascii="ＭＳ 明朝" w:hAnsi="ＭＳ 明朝" w:hint="eastAsia"/>
        </w:rPr>
        <w:t>を通じてご提出いただくか、郵送、ＦＡＸ、Ｅメールにより下記までご提出ください。</w:t>
      </w:r>
    </w:p>
    <w:p w14:paraId="6FAA2546" w14:textId="65485749" w:rsidR="001462A2" w:rsidRDefault="000917C9" w:rsidP="004B620C">
      <w:pPr>
        <w:spacing w:line="260" w:lineRule="exact"/>
        <w:ind w:leftChars="1" w:left="2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〒395-</w:t>
      </w:r>
      <w:r w:rsidR="00E110F6">
        <w:rPr>
          <w:rFonts w:ascii="ＭＳ 明朝" w:hAnsi="ＭＳ 明朝" w:hint="eastAsia"/>
        </w:rPr>
        <w:t>0003</w:t>
      </w:r>
      <w:r>
        <w:rPr>
          <w:rFonts w:ascii="ＭＳ 明朝" w:hAnsi="ＭＳ 明朝" w:hint="eastAsia"/>
        </w:rPr>
        <w:t xml:space="preserve">　</w:t>
      </w:r>
      <w:r w:rsidRPr="008D2F88">
        <w:rPr>
          <w:rFonts w:ascii="ＭＳ 明朝" w:hAnsi="ＭＳ 明朝" w:hint="eastAsia"/>
        </w:rPr>
        <w:t>飯田市</w:t>
      </w:r>
      <w:r w:rsidR="00E110F6">
        <w:rPr>
          <w:rFonts w:ascii="ＭＳ 明朝" w:hAnsi="ＭＳ 明朝" w:hint="eastAsia"/>
        </w:rPr>
        <w:t>上郷別府3338番地８　はにかむべーすA棟内</w:t>
      </w:r>
    </w:p>
    <w:p w14:paraId="6D64E723" w14:textId="2A2959E8" w:rsidR="001462A2" w:rsidRDefault="00E110F6" w:rsidP="004B620C">
      <w:pPr>
        <w:spacing w:line="260" w:lineRule="exact"/>
        <w:ind w:leftChars="1" w:left="2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南信州広域連合　総務課　広域振興係</w:t>
      </w:r>
    </w:p>
    <w:p w14:paraId="53041B88" w14:textId="444FB04B" w:rsidR="001462A2" w:rsidRDefault="000917C9" w:rsidP="005D6363">
      <w:pPr>
        <w:spacing w:line="260" w:lineRule="exact"/>
        <w:ind w:leftChars="1" w:left="2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電　話（０２６５）</w:t>
      </w:r>
      <w:r w:rsidR="00E110F6">
        <w:rPr>
          <w:rFonts w:ascii="ＭＳ 明朝" w:hAnsi="ＭＳ 明朝" w:hint="eastAsia"/>
        </w:rPr>
        <w:t>５３</w:t>
      </w:r>
      <w:r>
        <w:rPr>
          <w:rFonts w:ascii="ＭＳ 明朝" w:hAnsi="ＭＳ 明朝" w:hint="eastAsia"/>
        </w:rPr>
        <w:t>－</w:t>
      </w:r>
      <w:r w:rsidR="00E110F6">
        <w:rPr>
          <w:rFonts w:ascii="ＭＳ 明朝" w:hAnsi="ＭＳ 明朝" w:hint="eastAsia"/>
        </w:rPr>
        <w:t xml:space="preserve">７１００　</w:t>
      </w:r>
      <w:r>
        <w:rPr>
          <w:rFonts w:ascii="ＭＳ 明朝" w:hAnsi="ＭＳ 明朝" w:hint="eastAsia"/>
        </w:rPr>
        <w:t xml:space="preserve">　　ＦＡＸ（０２６５）</w:t>
      </w:r>
      <w:r w:rsidR="00E110F6">
        <w:rPr>
          <w:rFonts w:ascii="ＭＳ 明朝" w:hAnsi="ＭＳ 明朝" w:hint="eastAsia"/>
        </w:rPr>
        <w:t>５３</w:t>
      </w:r>
      <w:r>
        <w:rPr>
          <w:rFonts w:ascii="ＭＳ 明朝" w:hAnsi="ＭＳ 明朝" w:hint="eastAsia"/>
        </w:rPr>
        <w:t>－</w:t>
      </w:r>
      <w:r w:rsidR="00E110F6">
        <w:rPr>
          <w:rFonts w:ascii="ＭＳ 明朝" w:hAnsi="ＭＳ 明朝" w:hint="eastAsia"/>
        </w:rPr>
        <w:t>７１５５</w:t>
      </w:r>
    </w:p>
    <w:p w14:paraId="5FA106F2" w14:textId="1217E127" w:rsidR="001462A2" w:rsidRPr="003B6E41" w:rsidRDefault="000917C9" w:rsidP="00DE138C">
      <w:pPr>
        <w:spacing w:line="260" w:lineRule="exact"/>
        <w:ind w:leftChars="1" w:left="2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Ｅメール　</w:t>
      </w:r>
      <w:r w:rsidR="00E110F6">
        <w:rPr>
          <w:rFonts w:ascii="ＭＳ 明朝" w:hAnsi="ＭＳ 明朝" w:hint="eastAsia"/>
        </w:rPr>
        <w:t>shinkou</w:t>
      </w:r>
      <w:r>
        <w:rPr>
          <w:rFonts w:ascii="ＭＳ 明朝" w:hAnsi="ＭＳ 明朝"/>
        </w:rPr>
        <w:t>@</w:t>
      </w:r>
      <w:r w:rsidR="00E110F6">
        <w:rPr>
          <w:rFonts w:ascii="ＭＳ 明朝" w:hAnsi="ＭＳ 明朝" w:hint="eastAsia"/>
        </w:rPr>
        <w:t>minami.nagano.jp</w:t>
      </w:r>
    </w:p>
    <w:p w14:paraId="3F946A40" w14:textId="72C3A1DB" w:rsidR="001462A2" w:rsidRDefault="000917C9" w:rsidP="008D2F88">
      <w:pPr>
        <w:numPr>
          <w:ilvl w:val="0"/>
          <w:numId w:val="1"/>
        </w:numPr>
        <w:spacing w:line="260" w:lineRule="exact"/>
        <w:ind w:hanging="357"/>
        <w:rPr>
          <w:rFonts w:ascii="ＭＳ 明朝" w:hAnsi="ＭＳ 明朝"/>
        </w:rPr>
      </w:pPr>
      <w:r>
        <w:rPr>
          <w:rFonts w:ascii="ＭＳ 明朝" w:hAnsi="ＭＳ 明朝" w:hint="eastAsia"/>
        </w:rPr>
        <w:t>ご意見は、令和</w:t>
      </w:r>
      <w:r w:rsidR="00E110F6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E110F6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月</w:t>
      </w:r>
      <w:r w:rsidR="00E110F6">
        <w:rPr>
          <w:rFonts w:ascii="ＭＳ 明朝" w:hAnsi="ＭＳ 明朝" w:hint="eastAsia"/>
        </w:rPr>
        <w:t>15</w:t>
      </w:r>
      <w:r>
        <w:rPr>
          <w:rFonts w:ascii="ＭＳ 明朝" w:hAnsi="ＭＳ 明朝" w:hint="eastAsia"/>
        </w:rPr>
        <w:t>日（</w:t>
      </w:r>
      <w:r w:rsidR="00E110F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）までにご提出ください。</w:t>
      </w:r>
    </w:p>
    <w:p w14:paraId="28A8AFFE" w14:textId="77777777" w:rsidR="00FD190C" w:rsidRDefault="00FD190C" w:rsidP="00FD190C">
      <w:pPr>
        <w:numPr>
          <w:ilvl w:val="0"/>
          <w:numId w:val="1"/>
        </w:numPr>
        <w:spacing w:line="260" w:lineRule="exact"/>
        <w:ind w:hanging="357"/>
        <w:rPr>
          <w:rFonts w:ascii="ＭＳ 明朝" w:hAnsi="ＭＳ 明朝"/>
        </w:rPr>
      </w:pPr>
      <w:r>
        <w:rPr>
          <w:rFonts w:ascii="ＭＳ 明朝" w:hAnsi="ＭＳ 明朝" w:hint="eastAsia"/>
        </w:rPr>
        <w:t>いただいたご意見については、個別の回答は控えさせていただきます。</w:t>
      </w:r>
    </w:p>
    <w:p w14:paraId="26D2C126" w14:textId="3DE86926" w:rsidR="00FD190C" w:rsidRPr="00FD190C" w:rsidRDefault="00FD190C" w:rsidP="00FD190C">
      <w:pPr>
        <w:spacing w:line="260" w:lineRule="exact"/>
        <w:ind w:left="3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6/16以降に、HP(</w:t>
      </w:r>
      <w:hyperlink r:id="rId7" w:history="1">
        <w:r w:rsidRPr="009B2690">
          <w:rPr>
            <w:rStyle w:val="a9"/>
            <w:rFonts w:ascii="ＭＳ 明朝" w:hAnsi="ＭＳ 明朝"/>
          </w:rPr>
          <w:t>https://kk.minami.nagano.jp/</w:t>
        </w:r>
      </w:hyperlink>
      <w:r>
        <w:rPr>
          <w:rFonts w:ascii="ＭＳ 明朝" w:hAnsi="ＭＳ 明朝" w:hint="eastAsia"/>
        </w:rPr>
        <w:t>)及び窓口にて公表する予定です。</w:t>
      </w:r>
    </w:p>
    <w:sectPr w:rsidR="00FD190C" w:rsidRPr="00FD190C" w:rsidSect="003D06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77B5" w14:textId="77777777" w:rsidR="001462A2" w:rsidRDefault="001462A2" w:rsidP="00FD190C">
      <w:r>
        <w:separator/>
      </w:r>
    </w:p>
  </w:endnote>
  <w:endnote w:type="continuationSeparator" w:id="0">
    <w:p w14:paraId="0525CEA1" w14:textId="77777777" w:rsidR="001462A2" w:rsidRDefault="001462A2" w:rsidP="00FD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1600" w14:textId="77777777" w:rsidR="001462A2" w:rsidRDefault="001462A2" w:rsidP="00FD190C">
      <w:r>
        <w:separator/>
      </w:r>
    </w:p>
  </w:footnote>
  <w:footnote w:type="continuationSeparator" w:id="0">
    <w:p w14:paraId="2418C55F" w14:textId="77777777" w:rsidR="001462A2" w:rsidRDefault="001462A2" w:rsidP="00FD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3F2C"/>
    <w:multiLevelType w:val="hybridMultilevel"/>
    <w:tmpl w:val="95348BD8"/>
    <w:lvl w:ilvl="0" w:tplc="80BAD5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E53CB476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805CAC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D87E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06B5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085B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BADD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3125C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724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3354A"/>
    <w:multiLevelType w:val="hybridMultilevel"/>
    <w:tmpl w:val="A4B41B7A"/>
    <w:lvl w:ilvl="0" w:tplc="8128614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79FC4BE8" w:tentative="1">
      <w:start w:val="1"/>
      <w:numFmt w:val="aiueoFullWidth"/>
      <w:lvlText w:val="(%2)"/>
      <w:lvlJc w:val="left"/>
      <w:pPr>
        <w:ind w:left="3958" w:hanging="420"/>
      </w:pPr>
    </w:lvl>
    <w:lvl w:ilvl="2" w:tplc="77D0E98E" w:tentative="1">
      <w:start w:val="1"/>
      <w:numFmt w:val="decimalEnclosedCircle"/>
      <w:lvlText w:val="%3"/>
      <w:lvlJc w:val="left"/>
      <w:pPr>
        <w:ind w:left="4378" w:hanging="420"/>
      </w:pPr>
    </w:lvl>
    <w:lvl w:ilvl="3" w:tplc="758045CE" w:tentative="1">
      <w:start w:val="1"/>
      <w:numFmt w:val="decimal"/>
      <w:lvlText w:val="%4."/>
      <w:lvlJc w:val="left"/>
      <w:pPr>
        <w:ind w:left="4798" w:hanging="420"/>
      </w:pPr>
    </w:lvl>
    <w:lvl w:ilvl="4" w:tplc="3AE844C0" w:tentative="1">
      <w:start w:val="1"/>
      <w:numFmt w:val="aiueoFullWidth"/>
      <w:lvlText w:val="(%5)"/>
      <w:lvlJc w:val="left"/>
      <w:pPr>
        <w:ind w:left="5218" w:hanging="420"/>
      </w:pPr>
    </w:lvl>
    <w:lvl w:ilvl="5" w:tplc="F4C499AE" w:tentative="1">
      <w:start w:val="1"/>
      <w:numFmt w:val="decimalEnclosedCircle"/>
      <w:lvlText w:val="%6"/>
      <w:lvlJc w:val="left"/>
      <w:pPr>
        <w:ind w:left="5638" w:hanging="420"/>
      </w:pPr>
    </w:lvl>
    <w:lvl w:ilvl="6" w:tplc="43347BB0" w:tentative="1">
      <w:start w:val="1"/>
      <w:numFmt w:val="decimal"/>
      <w:lvlText w:val="%7."/>
      <w:lvlJc w:val="left"/>
      <w:pPr>
        <w:ind w:left="6058" w:hanging="420"/>
      </w:pPr>
    </w:lvl>
    <w:lvl w:ilvl="7" w:tplc="82E4FCA4" w:tentative="1">
      <w:start w:val="1"/>
      <w:numFmt w:val="aiueoFullWidth"/>
      <w:lvlText w:val="(%8)"/>
      <w:lvlJc w:val="left"/>
      <w:pPr>
        <w:ind w:left="6478" w:hanging="420"/>
      </w:pPr>
    </w:lvl>
    <w:lvl w:ilvl="8" w:tplc="EC062B50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2" w15:restartNumberingAfterBreak="0">
    <w:nsid w:val="66DF50D3"/>
    <w:multiLevelType w:val="hybridMultilevel"/>
    <w:tmpl w:val="A4B41B7A"/>
    <w:lvl w:ilvl="0" w:tplc="618A737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84A6581A" w:tentative="1">
      <w:start w:val="1"/>
      <w:numFmt w:val="aiueoFullWidth"/>
      <w:lvlText w:val="(%2)"/>
      <w:lvlJc w:val="left"/>
      <w:pPr>
        <w:ind w:left="3958" w:hanging="420"/>
      </w:pPr>
    </w:lvl>
    <w:lvl w:ilvl="2" w:tplc="576EA824" w:tentative="1">
      <w:start w:val="1"/>
      <w:numFmt w:val="decimalEnclosedCircle"/>
      <w:lvlText w:val="%3"/>
      <w:lvlJc w:val="left"/>
      <w:pPr>
        <w:ind w:left="4378" w:hanging="420"/>
      </w:pPr>
    </w:lvl>
    <w:lvl w:ilvl="3" w:tplc="210AFFB0" w:tentative="1">
      <w:start w:val="1"/>
      <w:numFmt w:val="decimal"/>
      <w:lvlText w:val="%4."/>
      <w:lvlJc w:val="left"/>
      <w:pPr>
        <w:ind w:left="4798" w:hanging="420"/>
      </w:pPr>
    </w:lvl>
    <w:lvl w:ilvl="4" w:tplc="8D349D00" w:tentative="1">
      <w:start w:val="1"/>
      <w:numFmt w:val="aiueoFullWidth"/>
      <w:lvlText w:val="(%5)"/>
      <w:lvlJc w:val="left"/>
      <w:pPr>
        <w:ind w:left="5218" w:hanging="420"/>
      </w:pPr>
    </w:lvl>
    <w:lvl w:ilvl="5" w:tplc="8AECE548" w:tentative="1">
      <w:start w:val="1"/>
      <w:numFmt w:val="decimalEnclosedCircle"/>
      <w:lvlText w:val="%6"/>
      <w:lvlJc w:val="left"/>
      <w:pPr>
        <w:ind w:left="5638" w:hanging="420"/>
      </w:pPr>
    </w:lvl>
    <w:lvl w:ilvl="6" w:tplc="AEC2BD7C" w:tentative="1">
      <w:start w:val="1"/>
      <w:numFmt w:val="decimal"/>
      <w:lvlText w:val="%7."/>
      <w:lvlJc w:val="left"/>
      <w:pPr>
        <w:ind w:left="6058" w:hanging="420"/>
      </w:pPr>
    </w:lvl>
    <w:lvl w:ilvl="7" w:tplc="E2321512" w:tentative="1">
      <w:start w:val="1"/>
      <w:numFmt w:val="aiueoFullWidth"/>
      <w:lvlText w:val="(%8)"/>
      <w:lvlJc w:val="left"/>
      <w:pPr>
        <w:ind w:left="6478" w:hanging="420"/>
      </w:pPr>
    </w:lvl>
    <w:lvl w:ilvl="8" w:tplc="C5189F80" w:tentative="1">
      <w:start w:val="1"/>
      <w:numFmt w:val="decimalEnclosedCircle"/>
      <w:lvlText w:val="%9"/>
      <w:lvlJc w:val="left"/>
      <w:pPr>
        <w:ind w:left="6898" w:hanging="420"/>
      </w:pPr>
    </w:lvl>
  </w:abstractNum>
  <w:abstractNum w:abstractNumId="3" w15:restartNumberingAfterBreak="0">
    <w:nsid w:val="6F3C2400"/>
    <w:multiLevelType w:val="hybridMultilevel"/>
    <w:tmpl w:val="1A745070"/>
    <w:lvl w:ilvl="0" w:tplc="51EE87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E7078F4" w:tentative="1">
      <w:start w:val="1"/>
      <w:numFmt w:val="aiueoFullWidth"/>
      <w:lvlText w:val="(%2)"/>
      <w:lvlJc w:val="left"/>
      <w:pPr>
        <w:ind w:left="1050" w:hanging="420"/>
      </w:pPr>
    </w:lvl>
    <w:lvl w:ilvl="2" w:tplc="C1F695DC" w:tentative="1">
      <w:start w:val="1"/>
      <w:numFmt w:val="decimalEnclosedCircle"/>
      <w:lvlText w:val="%3"/>
      <w:lvlJc w:val="left"/>
      <w:pPr>
        <w:ind w:left="1470" w:hanging="420"/>
      </w:pPr>
    </w:lvl>
    <w:lvl w:ilvl="3" w:tplc="A0D6A59C" w:tentative="1">
      <w:start w:val="1"/>
      <w:numFmt w:val="decimal"/>
      <w:lvlText w:val="%4."/>
      <w:lvlJc w:val="left"/>
      <w:pPr>
        <w:ind w:left="1890" w:hanging="420"/>
      </w:pPr>
    </w:lvl>
    <w:lvl w:ilvl="4" w:tplc="E5C68858" w:tentative="1">
      <w:start w:val="1"/>
      <w:numFmt w:val="aiueoFullWidth"/>
      <w:lvlText w:val="(%5)"/>
      <w:lvlJc w:val="left"/>
      <w:pPr>
        <w:ind w:left="2310" w:hanging="420"/>
      </w:pPr>
    </w:lvl>
    <w:lvl w:ilvl="5" w:tplc="28129A48" w:tentative="1">
      <w:start w:val="1"/>
      <w:numFmt w:val="decimalEnclosedCircle"/>
      <w:lvlText w:val="%6"/>
      <w:lvlJc w:val="left"/>
      <w:pPr>
        <w:ind w:left="2730" w:hanging="420"/>
      </w:pPr>
    </w:lvl>
    <w:lvl w:ilvl="6" w:tplc="4F1662B4" w:tentative="1">
      <w:start w:val="1"/>
      <w:numFmt w:val="decimal"/>
      <w:lvlText w:val="%7."/>
      <w:lvlJc w:val="left"/>
      <w:pPr>
        <w:ind w:left="3150" w:hanging="420"/>
      </w:pPr>
    </w:lvl>
    <w:lvl w:ilvl="7" w:tplc="1AD843B8" w:tentative="1">
      <w:start w:val="1"/>
      <w:numFmt w:val="aiueoFullWidth"/>
      <w:lvlText w:val="(%8)"/>
      <w:lvlJc w:val="left"/>
      <w:pPr>
        <w:ind w:left="3570" w:hanging="420"/>
      </w:pPr>
    </w:lvl>
    <w:lvl w:ilvl="8" w:tplc="68ACFD1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4E1C5D"/>
    <w:multiLevelType w:val="hybridMultilevel"/>
    <w:tmpl w:val="926E1FE6"/>
    <w:lvl w:ilvl="0" w:tplc="7AC693D6">
      <w:start w:val="1"/>
      <w:numFmt w:val="decimal"/>
      <w:lvlText w:val="%1."/>
      <w:lvlJc w:val="left"/>
      <w:pPr>
        <w:ind w:left="420" w:hanging="420"/>
      </w:pPr>
    </w:lvl>
    <w:lvl w:ilvl="1" w:tplc="E53CEBD0" w:tentative="1">
      <w:start w:val="1"/>
      <w:numFmt w:val="aiueoFullWidth"/>
      <w:lvlText w:val="(%2)"/>
      <w:lvlJc w:val="left"/>
      <w:pPr>
        <w:ind w:left="840" w:hanging="420"/>
      </w:pPr>
    </w:lvl>
    <w:lvl w:ilvl="2" w:tplc="1304E08C" w:tentative="1">
      <w:start w:val="1"/>
      <w:numFmt w:val="decimalEnclosedCircle"/>
      <w:lvlText w:val="%3"/>
      <w:lvlJc w:val="left"/>
      <w:pPr>
        <w:ind w:left="1260" w:hanging="420"/>
      </w:pPr>
    </w:lvl>
    <w:lvl w:ilvl="3" w:tplc="00565D0C" w:tentative="1">
      <w:start w:val="1"/>
      <w:numFmt w:val="decimal"/>
      <w:lvlText w:val="%4."/>
      <w:lvlJc w:val="left"/>
      <w:pPr>
        <w:ind w:left="1680" w:hanging="420"/>
      </w:pPr>
    </w:lvl>
    <w:lvl w:ilvl="4" w:tplc="12828B0C" w:tentative="1">
      <w:start w:val="1"/>
      <w:numFmt w:val="aiueoFullWidth"/>
      <w:lvlText w:val="(%5)"/>
      <w:lvlJc w:val="left"/>
      <w:pPr>
        <w:ind w:left="2100" w:hanging="420"/>
      </w:pPr>
    </w:lvl>
    <w:lvl w:ilvl="5" w:tplc="BEC65588" w:tentative="1">
      <w:start w:val="1"/>
      <w:numFmt w:val="decimalEnclosedCircle"/>
      <w:lvlText w:val="%6"/>
      <w:lvlJc w:val="left"/>
      <w:pPr>
        <w:ind w:left="2520" w:hanging="420"/>
      </w:pPr>
    </w:lvl>
    <w:lvl w:ilvl="6" w:tplc="9836ED38" w:tentative="1">
      <w:start w:val="1"/>
      <w:numFmt w:val="decimal"/>
      <w:lvlText w:val="%7."/>
      <w:lvlJc w:val="left"/>
      <w:pPr>
        <w:ind w:left="2940" w:hanging="420"/>
      </w:pPr>
    </w:lvl>
    <w:lvl w:ilvl="7" w:tplc="3F1A5D4E" w:tentative="1">
      <w:start w:val="1"/>
      <w:numFmt w:val="aiueoFullWidth"/>
      <w:lvlText w:val="(%8)"/>
      <w:lvlJc w:val="left"/>
      <w:pPr>
        <w:ind w:left="3360" w:hanging="420"/>
      </w:pPr>
    </w:lvl>
    <w:lvl w:ilvl="8" w:tplc="F9609C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A3A2F"/>
    <w:multiLevelType w:val="hybridMultilevel"/>
    <w:tmpl w:val="1A745070"/>
    <w:lvl w:ilvl="0" w:tplc="4FF629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3C6DB1C" w:tentative="1">
      <w:start w:val="1"/>
      <w:numFmt w:val="aiueoFullWidth"/>
      <w:lvlText w:val="(%2)"/>
      <w:lvlJc w:val="left"/>
      <w:pPr>
        <w:ind w:left="1050" w:hanging="420"/>
      </w:pPr>
    </w:lvl>
    <w:lvl w:ilvl="2" w:tplc="4B985A90" w:tentative="1">
      <w:start w:val="1"/>
      <w:numFmt w:val="decimalEnclosedCircle"/>
      <w:lvlText w:val="%3"/>
      <w:lvlJc w:val="left"/>
      <w:pPr>
        <w:ind w:left="1470" w:hanging="420"/>
      </w:pPr>
    </w:lvl>
    <w:lvl w:ilvl="3" w:tplc="DD7A4246" w:tentative="1">
      <w:start w:val="1"/>
      <w:numFmt w:val="decimal"/>
      <w:lvlText w:val="%4."/>
      <w:lvlJc w:val="left"/>
      <w:pPr>
        <w:ind w:left="1890" w:hanging="420"/>
      </w:pPr>
    </w:lvl>
    <w:lvl w:ilvl="4" w:tplc="0A3CFC5A" w:tentative="1">
      <w:start w:val="1"/>
      <w:numFmt w:val="aiueoFullWidth"/>
      <w:lvlText w:val="(%5)"/>
      <w:lvlJc w:val="left"/>
      <w:pPr>
        <w:ind w:left="2310" w:hanging="420"/>
      </w:pPr>
    </w:lvl>
    <w:lvl w:ilvl="5" w:tplc="CBBEDEC2" w:tentative="1">
      <w:start w:val="1"/>
      <w:numFmt w:val="decimalEnclosedCircle"/>
      <w:lvlText w:val="%6"/>
      <w:lvlJc w:val="left"/>
      <w:pPr>
        <w:ind w:left="2730" w:hanging="420"/>
      </w:pPr>
    </w:lvl>
    <w:lvl w:ilvl="6" w:tplc="337689CA" w:tentative="1">
      <w:start w:val="1"/>
      <w:numFmt w:val="decimal"/>
      <w:lvlText w:val="%7."/>
      <w:lvlJc w:val="left"/>
      <w:pPr>
        <w:ind w:left="3150" w:hanging="420"/>
      </w:pPr>
    </w:lvl>
    <w:lvl w:ilvl="7" w:tplc="B1023FA2" w:tentative="1">
      <w:start w:val="1"/>
      <w:numFmt w:val="aiueoFullWidth"/>
      <w:lvlText w:val="(%8)"/>
      <w:lvlJc w:val="left"/>
      <w:pPr>
        <w:ind w:left="3570" w:hanging="420"/>
      </w:pPr>
    </w:lvl>
    <w:lvl w:ilvl="8" w:tplc="969674C6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1726313">
    <w:abstractNumId w:val="0"/>
  </w:num>
  <w:num w:numId="2" w16cid:durableId="1625040387">
    <w:abstractNumId w:val="5"/>
  </w:num>
  <w:num w:numId="3" w16cid:durableId="1314871066">
    <w:abstractNumId w:val="3"/>
  </w:num>
  <w:num w:numId="4" w16cid:durableId="1899242168">
    <w:abstractNumId w:val="4"/>
  </w:num>
  <w:num w:numId="5" w16cid:durableId="1648821451">
    <w:abstractNumId w:val="1"/>
  </w:num>
  <w:num w:numId="6" w16cid:durableId="144395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C9"/>
    <w:rsid w:val="000917C9"/>
    <w:rsid w:val="001462A2"/>
    <w:rsid w:val="00924601"/>
    <w:rsid w:val="00E110F6"/>
    <w:rsid w:val="00E6187E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73572"/>
  <w15:chartTrackingRefBased/>
  <w15:docId w15:val="{21B01ED3-088F-4940-91D7-F161456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62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620C"/>
    <w:rPr>
      <w:kern w:val="2"/>
      <w:sz w:val="21"/>
      <w:szCs w:val="24"/>
    </w:rPr>
  </w:style>
  <w:style w:type="paragraph" w:styleId="a7">
    <w:name w:val="Balloon Text"/>
    <w:basedOn w:val="a"/>
    <w:semiHidden/>
    <w:rsid w:val="006E0DB9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D973FD"/>
    <w:pPr>
      <w:shd w:val="clear" w:color="auto" w:fill="000080"/>
    </w:pPr>
    <w:rPr>
      <w:rFonts w:ascii="Arial" w:eastAsia="ＭＳ ゴシック" w:hAnsi="Arial"/>
    </w:rPr>
  </w:style>
  <w:style w:type="character" w:styleId="a9">
    <w:name w:val="Hyperlink"/>
    <w:rsid w:val="00DE138C"/>
    <w:rPr>
      <w:color w:val="0000FF"/>
      <w:u w:val="single"/>
    </w:rPr>
  </w:style>
  <w:style w:type="paragraph" w:styleId="Web">
    <w:name w:val="Normal (Web)"/>
    <w:basedOn w:val="a"/>
    <w:rsid w:val="00FD190C"/>
    <w:rPr>
      <w:rFonts w:ascii="Times New Roman" w:hAnsi="Times New Roman"/>
      <w:sz w:val="24"/>
    </w:rPr>
  </w:style>
  <w:style w:type="character" w:styleId="aa">
    <w:name w:val="Unresolved Mention"/>
    <w:basedOn w:val="a0"/>
    <w:uiPriority w:val="99"/>
    <w:semiHidden/>
    <w:unhideWhenUsed/>
    <w:rsid w:val="00FD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minami.nagan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英莉子</dc:creator>
  <cp:keywords/>
  <cp:lastModifiedBy>拓人 有吉</cp:lastModifiedBy>
  <cp:revision>3</cp:revision>
  <cp:lastPrinted>1899-12-31T15:00:00Z</cp:lastPrinted>
  <dcterms:created xsi:type="dcterms:W3CDTF">2026-05-13T23:50:00Z</dcterms:created>
  <dcterms:modified xsi:type="dcterms:W3CDTF">2026-05-14T01:21:00Z</dcterms:modified>
</cp:coreProperties>
</file>